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FA05E0E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>ode</w:t>
            </w:r>
            <w:r w:rsidR="00C91E25" w:rsidRPr="008C40EC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r w:rsidR="008C40EC" w:rsidRPr="008C40EC">
              <w:rPr>
                <w:rFonts w:asciiTheme="minorHAnsi" w:hAnsiTheme="minorHAnsi" w:cstheme="minorBidi"/>
              </w:rPr>
              <w:t>8KES/ABZPFI1me/26</w:t>
            </w:r>
          </w:p>
        </w:tc>
        <w:tc>
          <w:tcPr>
            <w:tcW w:w="5212" w:type="dxa"/>
            <w:vAlign w:val="center"/>
          </w:tcPr>
          <w:p w14:paraId="20B8B665" w14:textId="0264B371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C3BA3" w:rsidRPr="00B83465">
              <w:rPr>
                <w:rFonts w:asciiTheme="minorHAnsi" w:hAnsiTheme="minorHAnsi" w:cstheme="minorHAnsi"/>
                <w:bCs/>
                <w:lang w:val="en-US"/>
              </w:rPr>
              <w:t>Sport</w:t>
            </w:r>
            <w:r w:rsidR="005C3BA3" w:rsidRPr="00B83465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05C3BA3" w:rsidRPr="00B83465">
              <w:rPr>
                <w:rFonts w:ascii="Calibri" w:hAnsi="Calibri"/>
                <w:lang w:val="en-US"/>
              </w:rPr>
              <w:t>speciali</w:t>
            </w:r>
            <w:r w:rsidR="005C3BA3">
              <w:rPr>
                <w:rFonts w:ascii="Calibri" w:hAnsi="Calibri"/>
                <w:lang w:val="en-US"/>
              </w:rPr>
              <w:t>s</w:t>
            </w:r>
            <w:r w:rsidR="005C3BA3" w:rsidRPr="00B83465">
              <w:rPr>
                <w:rFonts w:ascii="Calibri" w:hAnsi="Calibri"/>
                <w:lang w:val="en-US"/>
              </w:rPr>
              <w:t>ation</w:t>
            </w:r>
            <w:proofErr w:type="spellEnd"/>
            <w:r w:rsidR="005C3BA3" w:rsidRPr="00B83465">
              <w:rPr>
                <w:rFonts w:ascii="Calibri" w:hAnsi="Calibri"/>
                <w:lang w:val="en-US"/>
              </w:rPr>
              <w:t xml:space="preserve"> </w:t>
            </w:r>
            <w:r w:rsidR="008C40EC">
              <w:rPr>
                <w:rFonts w:ascii="Calibri" w:hAnsi="Calibri"/>
                <w:lang w:val="en-US"/>
              </w:rPr>
              <w:t>-</w:t>
            </w:r>
            <w:r w:rsidR="005C3BA3" w:rsidRPr="00B83465">
              <w:rPr>
                <w:rFonts w:ascii="Calibri" w:hAnsi="Calibri"/>
                <w:lang w:val="en-US"/>
              </w:rPr>
              <w:t xml:space="preserve"> </w:t>
            </w:r>
            <w:r w:rsidR="00865AC4">
              <w:rPr>
                <w:rFonts w:ascii="Calibri" w:hAnsi="Calibri"/>
                <w:lang w:val="en-US"/>
              </w:rPr>
              <w:t>f</w:t>
            </w:r>
            <w:r w:rsidR="005C3BA3">
              <w:rPr>
                <w:rFonts w:ascii="Calibri" w:hAnsi="Calibri"/>
                <w:lang w:val="en-US"/>
              </w:rPr>
              <w:t>itness</w:t>
            </w:r>
            <w:r w:rsidR="008C40EC">
              <w:rPr>
                <w:rFonts w:ascii="Calibri" w:hAnsi="Calibri"/>
                <w:lang w:val="en-US"/>
              </w:rPr>
              <w:t xml:space="preserve"> - </w:t>
            </w:r>
            <w:proofErr w:type="gramStart"/>
            <w:r w:rsidR="005C3BA3" w:rsidRPr="00B83465">
              <w:rPr>
                <w:rFonts w:ascii="Calibri" w:hAnsi="Calibri"/>
                <w:lang w:val="en-US"/>
              </w:rPr>
              <w:t>practice</w:t>
            </w:r>
            <w:r w:rsidR="005C3BA3">
              <w:rPr>
                <w:rFonts w:ascii="Calibri" w:hAnsi="Calibri"/>
              </w:rPr>
              <w:t xml:space="preserve"> </w:t>
            </w:r>
            <w:r w:rsidR="008C40EC">
              <w:rPr>
                <w:rFonts w:ascii="Calibri" w:hAnsi="Calibri"/>
              </w:rPr>
              <w:t xml:space="preserve"> </w:t>
            </w:r>
            <w:r w:rsidR="005C3BA3">
              <w:rPr>
                <w:rFonts w:ascii="Calibri" w:hAnsi="Calibri"/>
              </w:rPr>
              <w:t>1</w:t>
            </w:r>
            <w:proofErr w:type="gramEnd"/>
            <w:r w:rsidR="005C3BA3">
              <w:rPr>
                <w:rFonts w:ascii="Calibri" w:hAnsi="Calibri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30741F9" w14:textId="77777777" w:rsidR="00513025" w:rsidRDefault="00513025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3025">
              <w:rPr>
                <w:rFonts w:asciiTheme="minorHAnsi" w:hAnsiTheme="minorHAnsi" w:cstheme="minorHAnsi"/>
                <w:lang w:val="en-GB"/>
              </w:rPr>
              <w:t>Practical training (internship) of 20 hours per semester.</w:t>
            </w:r>
          </w:p>
          <w:p w14:paraId="6FF14070" w14:textId="7C3AB38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C8C470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468CF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20FD679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C3BA3" w:rsidRPr="005C3BA3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8E6D7E4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2468C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528CAD8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0B4D7E">
              <w:rPr>
                <w:rFonts w:asciiTheme="minorHAnsi" w:hAnsiTheme="minorHAnsi" w:cstheme="minorHAnsi"/>
                <w:lang w:val="en-GB"/>
              </w:rPr>
              <w:t>f</w:t>
            </w:r>
            <w:r w:rsidR="003631EB">
              <w:rPr>
                <w:rFonts w:asciiTheme="minorHAnsi" w:hAnsiTheme="minorHAnsi" w:cstheme="minorHAnsi"/>
                <w:lang w:val="en-GB"/>
              </w:rPr>
              <w:t>itness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5C3BA3">
              <w:rPr>
                <w:rFonts w:asciiTheme="minorHAnsi" w:hAnsiTheme="minorHAnsi" w:cstheme="minorHAnsi"/>
                <w:lang w:val="en-GB"/>
              </w:rPr>
              <w:t>1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726C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726C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726CF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291AA8F" w14:textId="6E0930B3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Requirements for earning credits: During the semester, the student completes coaching practice in accordance with the </w:t>
            </w:r>
            <w:r>
              <w:rPr>
                <w:rFonts w:asciiTheme="minorHAnsi" w:hAnsiTheme="minorHAnsi" w:cstheme="minorHAnsi"/>
                <w:lang w:val="en-GB"/>
              </w:rPr>
              <w:t xml:space="preserve">instructor's instructions for the relevant specialisation, respecting the nature of the specialisation and the organisational and material conditions for delivering </w:t>
            </w:r>
            <w:r w:rsidRPr="002726CF">
              <w:rPr>
                <w:rFonts w:asciiTheme="minorHAnsi" w:hAnsiTheme="minorHAnsi" w:cstheme="minorHAnsi"/>
                <w:lang w:val="en-GB"/>
              </w:rPr>
              <w:t>appropriate sport-specific training content.</w:t>
            </w:r>
          </w:p>
          <w:p w14:paraId="5536D774" w14:textId="1D3B2642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practice consists of direct coaching </w:t>
            </w:r>
            <w:r>
              <w:rPr>
                <w:rFonts w:asciiTheme="minorHAnsi" w:hAnsiTheme="minorHAnsi" w:cstheme="minorHAnsi"/>
                <w:lang w:val="en-GB"/>
              </w:rPr>
              <w:t>at a sports club under the supervision of a qualified coach with the requisite professional competence to perform professional activities within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given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>. Participation in a competition as a member of the coaching/support staff is also permitted and may account for a maximum of 5 hours. Participation in a competition as a referee is not permitted.</w:t>
            </w:r>
          </w:p>
          <w:p w14:paraId="431AE5EE" w14:textId="5B26E1D4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student arranges the placement independently and, after </w:t>
            </w:r>
            <w:r>
              <w:rPr>
                <w:rFonts w:asciiTheme="minorHAnsi" w:hAnsiTheme="minorHAnsi" w:cstheme="minorHAnsi"/>
                <w:lang w:val="en-GB"/>
              </w:rPr>
              <w:t>the instructor's approval, conducts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coaching practice with the provider under conditions agreed in advance.</w:t>
            </w:r>
          </w:p>
          <w:p w14:paraId="0D711292" w14:textId="21AB45D6" w:rsidR="00306FED" w:rsidRPr="00495570" w:rsidRDefault="002726CF" w:rsidP="002726CF">
            <w:pPr>
              <w:jc w:val="both"/>
              <w:rPr>
                <w:rFonts w:asciiTheme="minorHAnsi" w:hAnsiTheme="minorHAnsi" w:cstheme="minorHAnsi"/>
                <w:i/>
                <w:color w:val="C00000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final course assessment is determined </w:t>
            </w:r>
            <w:r>
              <w:rPr>
                <w:rFonts w:asciiTheme="minorHAnsi" w:hAnsiTheme="minorHAnsi" w:cstheme="minorHAnsi"/>
                <w:lang w:val="en-GB"/>
              </w:rPr>
              <w:t>by the submission of the Practice Logbook and methodological lesson plans for the training sessions conducted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. The student submits these to the instructor of the relevant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for review no later than one week before the end of the semester.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60FB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60FB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60FB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60FB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60FB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71CC7FB" w14:textId="5D79A298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and justify the theoretical foundations of sports training,</w:t>
            </w:r>
          </w:p>
          <w:p w14:paraId="0A4D924D" w14:textId="38AC7D75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the role and scope of a coach’s work,</w:t>
            </w:r>
          </w:p>
          <w:p w14:paraId="54642731" w14:textId="50095FBC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name and characterise the coach’s managerial functions within the training process,</w:t>
            </w:r>
          </w:p>
          <w:p w14:paraId="02684CB6" w14:textId="7115A2AD" w:rsidR="003A1804" w:rsidRPr="00F60FBE" w:rsidRDefault="003A1804" w:rsidP="003A180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is familiar with the latest training methods aimed at optimising training load for children and youth in a specific sport.</w:t>
            </w:r>
          </w:p>
          <w:p w14:paraId="6B7F95FC" w14:textId="0138FDAB" w:rsidR="005A6ED3" w:rsidRPr="00F60FBE" w:rsidRDefault="00CB72D8" w:rsidP="003A1804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80B45EE" w14:textId="1D35D355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loading methods and the structure of training stimuli in a specific sport,</w:t>
            </w:r>
          </w:p>
          <w:p w14:paraId="56ED83C6" w14:textId="302F519D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and apply methods, forms, and means for developing motor abilities within the process of motor learning in a specific sport,</w:t>
            </w:r>
          </w:p>
          <w:p w14:paraId="20F4FE96" w14:textId="4EDD227C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lastRenderedPageBreak/>
              <w:t>can record and document the course of the training process,</w:t>
            </w:r>
          </w:p>
          <w:p w14:paraId="0D740043" w14:textId="77777777" w:rsidR="00F60FBE" w:rsidRPr="00F60FBE" w:rsidRDefault="00F60FBE" w:rsidP="00F60F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solve professional tasks and coordinate partial activities within the training process.</w:t>
            </w:r>
          </w:p>
          <w:p w14:paraId="6D34574B" w14:textId="225AB8E5" w:rsidR="005A6ED3" w:rsidRPr="00F60FBE" w:rsidRDefault="00CB72D8" w:rsidP="00F60FBE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4DDD4809" w14:textId="519BB772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 xml:space="preserve"> connect the theory of sports training with coaching practice,</w:t>
            </w:r>
          </w:p>
          <w:p w14:paraId="41978B07" w14:textId="5E136A77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independently plan, manage, and monitor training micro-units,</w:t>
            </w:r>
          </w:p>
          <w:p w14:paraId="16574D3C" w14:textId="2F219BA0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work independently as a coach in children’s and youth sport,</w:t>
            </w:r>
          </w:p>
          <w:p w14:paraId="0E8E6191" w14:textId="2AAAE2CE" w:rsidR="00306FED" w:rsidRPr="00495570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C00000"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lead an athlete or a team in youth competitions.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C33506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0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7FCB4809" w14:textId="14F5DD50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 xml:space="preserve">Independent delivery of the training process (training sessions, physical activity programs, outputs) and application of professional and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C33506">
              <w:rPr>
                <w:rFonts w:asciiTheme="minorHAnsi" w:hAnsiTheme="minorHAnsi" w:cstheme="minorHAnsi"/>
                <w:lang w:val="en-GB"/>
              </w:rPr>
              <w:t xml:space="preserve"> skills across different age categories.</w:t>
            </w:r>
          </w:p>
          <w:p w14:paraId="349F2180" w14:textId="17C4B6B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Internships with professional coaches in sports clubs and talent-development units.</w:t>
            </w:r>
          </w:p>
          <w:p w14:paraId="1EE4F2B0" w14:textId="55187B5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Participation in summer and winter training camps.</w:t>
            </w:r>
          </w:p>
          <w:p w14:paraId="20AE4214" w14:textId="6BB3B01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Team preparation before a match and leading the team during the match.</w:t>
            </w:r>
          </w:p>
          <w:p w14:paraId="56FC2B55" w14:textId="4A20BC4A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Athlete preparation before competitions in individual sports.</w:t>
            </w:r>
          </w:p>
          <w:p w14:paraId="505FD861" w14:textId="5AB4917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Recording and documentation of sports preparation; compiling, designing, principles, application, and analysis of training plans, physical activity programs, and outputs; solving basic tasks of graphical notation/marking.</w:t>
            </w:r>
          </w:p>
          <w:p w14:paraId="0D4A5EF6" w14:textId="13D5DEA3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Monitoring and analysis of competitions.</w:t>
            </w:r>
          </w:p>
          <w:p w14:paraId="00C24124" w14:textId="7929CDB1" w:rsidR="00A104FA" w:rsidRPr="00495570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Observing referees’ work and evaluating rules and their application.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E3AF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E3AF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F9A23DA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675E47A5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26EF82E6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D7D71FE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608AFF34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4F6D573D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30B8A7D6" w:rsidR="003F7545" w:rsidRPr="00495570" w:rsidRDefault="003E3AF6" w:rsidP="003E3A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9AFBD5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8C5441">
              <w:rPr>
                <w:rFonts w:asciiTheme="minorHAnsi" w:hAnsiTheme="minorHAnsi" w:cstheme="minorHAnsi"/>
                <w:lang w:val="en-GB"/>
              </w:rPr>
              <w:t>25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10BA3743" w14:textId="55F9BD61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0 hours</w:t>
            </w:r>
          </w:p>
          <w:p w14:paraId="7BA2B52F" w14:textId="37E80787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sports club: 20 hours</w:t>
            </w:r>
          </w:p>
          <w:p w14:paraId="40D07C92" w14:textId="77777777" w:rsidR="00E1080F" w:rsidRPr="00E1080F" w:rsidRDefault="00E1080F" w:rsidP="00E1080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training sessions: 5 hours </w:t>
            </w:r>
          </w:p>
          <w:p w14:paraId="050C8F06" w14:textId="5AADEC9E" w:rsidR="00F91D11" w:rsidRPr="005D19E9" w:rsidRDefault="00FF0934" w:rsidP="00FF0934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students with specific needs are modified in accordance with the faculty coordinator's recommendation</w:t>
            </w:r>
            <w:r w:rsidRPr="00FF093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2DAF6DCB" w14:textId="0C3DCF53" w:rsidR="00CA7FC8" w:rsidRDefault="00CA7FC8" w:rsidP="00FE4D7E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F711D8">
              <w:rPr>
                <w:rFonts w:asciiTheme="minorHAnsi" w:hAnsiTheme="minorHAnsi" w:cstheme="minorHAnsi"/>
              </w:rPr>
              <w:t>univer</w:t>
            </w:r>
            <w:proofErr w:type="spellEnd"/>
            <w:r w:rsidR="00F711D8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A00517">
              <w:rPr>
                <w:rFonts w:asciiTheme="minorHAnsi" w:hAnsiTheme="minorHAnsi" w:cstheme="minorHAnsi"/>
              </w:rPr>
              <w:t>assoc</w:t>
            </w:r>
            <w:proofErr w:type="spellEnd"/>
            <w:r w:rsidR="00A00517">
              <w:rPr>
                <w:rFonts w:asciiTheme="minorHAnsi" w:hAnsiTheme="minorHAnsi" w:cstheme="minorHAnsi"/>
              </w:rPr>
              <w:t>. prof</w:t>
            </w:r>
            <w:r w:rsidR="00F711D8">
              <w:rPr>
                <w:rFonts w:asciiTheme="minorHAnsi" w:hAnsiTheme="minorHAnsi" w:cstheme="minorHAnsi"/>
              </w:rPr>
              <w:t>.</w:t>
            </w:r>
          </w:p>
          <w:p w14:paraId="38EF6943" w14:textId="35CFA3F3" w:rsidR="008A34EB" w:rsidRPr="00F711D8" w:rsidRDefault="00F711D8" w:rsidP="00FE4D7E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F711D8">
              <w:rPr>
                <w:rFonts w:asciiTheme="minorHAnsi" w:hAnsiTheme="minorHAnsi" w:cstheme="minorHAnsi"/>
                <w:bCs/>
                <w:lang w:val="en-US"/>
              </w:rPr>
              <w:t xml:space="preserve">Mgr. Marek </w:t>
            </w:r>
            <w:proofErr w:type="spellStart"/>
            <w:r w:rsidRPr="00F711D8">
              <w:rPr>
                <w:rFonts w:asciiTheme="minorHAnsi" w:hAnsiTheme="minorHAnsi" w:cstheme="minorHAnsi"/>
                <w:bCs/>
                <w:lang w:val="en-US"/>
              </w:rPr>
              <w:t>Kokinda</w:t>
            </w:r>
            <w:proofErr w:type="spellEnd"/>
            <w:r w:rsidRPr="00F711D8">
              <w:rPr>
                <w:rFonts w:asciiTheme="minorHAnsi" w:hAnsiTheme="minorHAnsi" w:cstheme="minorHAnsi"/>
                <w:bCs/>
                <w:lang w:val="en-US"/>
              </w:rPr>
              <w:t xml:space="preserve">, PhD., </w:t>
            </w:r>
            <w:proofErr w:type="spellStart"/>
            <w:r w:rsidRPr="00F711D8">
              <w:rPr>
                <w:rFonts w:asciiTheme="minorHAnsi" w:hAnsiTheme="minorHAnsi" w:cstheme="minorHAnsi"/>
                <w:bCs/>
                <w:lang w:val="en-US"/>
              </w:rPr>
              <w:t>univ</w:t>
            </w:r>
            <w:r>
              <w:rPr>
                <w:rFonts w:asciiTheme="minorHAnsi" w:hAnsiTheme="minorHAnsi" w:cstheme="minorHAnsi"/>
                <w:bCs/>
                <w:lang w:val="en-US"/>
              </w:rPr>
              <w:t>er</w:t>
            </w:r>
            <w:proofErr w:type="spellEnd"/>
            <w:r>
              <w:rPr>
                <w:rFonts w:asciiTheme="minorHAnsi" w:hAnsiTheme="minorHAnsi" w:cstheme="minorHAnsi"/>
                <w:bCs/>
                <w:lang w:val="en-US"/>
              </w:rPr>
              <w:t xml:space="preserve">. </w:t>
            </w:r>
            <w:r w:rsidR="00A00517">
              <w:rPr>
                <w:rFonts w:asciiTheme="minorHAnsi" w:hAnsiTheme="minorHAnsi" w:cstheme="minorHAnsi"/>
                <w:bCs/>
                <w:lang w:val="en-US"/>
              </w:rPr>
              <w:t>assoc. prof.</w:t>
            </w:r>
            <w:bookmarkStart w:id="0" w:name="_GoBack"/>
            <w:bookmarkEnd w:id="0"/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30A20" w14:textId="77777777" w:rsidR="00AD737B" w:rsidRPr="00465D98" w:rsidRDefault="00AD737B" w:rsidP="00524AED">
      <w:r w:rsidRPr="00465D98">
        <w:separator/>
      </w:r>
    </w:p>
  </w:endnote>
  <w:endnote w:type="continuationSeparator" w:id="0">
    <w:p w14:paraId="2D40DFAF" w14:textId="77777777" w:rsidR="00AD737B" w:rsidRPr="00465D98" w:rsidRDefault="00AD737B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0C491" w14:textId="77777777" w:rsidR="00AD737B" w:rsidRPr="00465D98" w:rsidRDefault="00AD737B" w:rsidP="00524AED">
      <w:r w:rsidRPr="00465D98">
        <w:separator/>
      </w:r>
    </w:p>
  </w:footnote>
  <w:footnote w:type="continuationSeparator" w:id="0">
    <w:p w14:paraId="4EFD3C57" w14:textId="77777777" w:rsidR="00AD737B" w:rsidRPr="00465D98" w:rsidRDefault="00AD737B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42E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8507D"/>
    <w:rsid w:val="00096F8F"/>
    <w:rsid w:val="000A7887"/>
    <w:rsid w:val="000B4D7E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23E00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468CF"/>
    <w:rsid w:val="002547C0"/>
    <w:rsid w:val="00264BD5"/>
    <w:rsid w:val="002726CF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31EB"/>
    <w:rsid w:val="00364BAB"/>
    <w:rsid w:val="00366BB8"/>
    <w:rsid w:val="00374079"/>
    <w:rsid w:val="00376102"/>
    <w:rsid w:val="00382903"/>
    <w:rsid w:val="00382B02"/>
    <w:rsid w:val="003A0FF8"/>
    <w:rsid w:val="003A1804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3AF6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5570"/>
    <w:rsid w:val="004A32BD"/>
    <w:rsid w:val="004D14D0"/>
    <w:rsid w:val="004D5C0F"/>
    <w:rsid w:val="004D67F0"/>
    <w:rsid w:val="004D7CDC"/>
    <w:rsid w:val="004E22D0"/>
    <w:rsid w:val="004F690E"/>
    <w:rsid w:val="005025E8"/>
    <w:rsid w:val="00513025"/>
    <w:rsid w:val="00517112"/>
    <w:rsid w:val="00524AED"/>
    <w:rsid w:val="00532DF6"/>
    <w:rsid w:val="005348F1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C3BA3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0BCE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214E"/>
    <w:rsid w:val="00702832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65AC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40EC"/>
    <w:rsid w:val="008C5441"/>
    <w:rsid w:val="008C6E49"/>
    <w:rsid w:val="008D4963"/>
    <w:rsid w:val="008D7534"/>
    <w:rsid w:val="008E5DA8"/>
    <w:rsid w:val="008F1379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A7A47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517"/>
    <w:rsid w:val="00A104FA"/>
    <w:rsid w:val="00A106B6"/>
    <w:rsid w:val="00A14547"/>
    <w:rsid w:val="00A16998"/>
    <w:rsid w:val="00A20AC0"/>
    <w:rsid w:val="00A37A3B"/>
    <w:rsid w:val="00A409C1"/>
    <w:rsid w:val="00A46BCA"/>
    <w:rsid w:val="00A513FD"/>
    <w:rsid w:val="00A56373"/>
    <w:rsid w:val="00A57B9A"/>
    <w:rsid w:val="00A65AB0"/>
    <w:rsid w:val="00A676C6"/>
    <w:rsid w:val="00A67F3F"/>
    <w:rsid w:val="00A73961"/>
    <w:rsid w:val="00A7734C"/>
    <w:rsid w:val="00A876EF"/>
    <w:rsid w:val="00A9722D"/>
    <w:rsid w:val="00AA07DB"/>
    <w:rsid w:val="00AC4B07"/>
    <w:rsid w:val="00AD1393"/>
    <w:rsid w:val="00AD737B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C3581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06"/>
    <w:rsid w:val="00C3356E"/>
    <w:rsid w:val="00C36295"/>
    <w:rsid w:val="00C40215"/>
    <w:rsid w:val="00C43D3D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7FC8"/>
    <w:rsid w:val="00CB2B6A"/>
    <w:rsid w:val="00CB6458"/>
    <w:rsid w:val="00CB72D8"/>
    <w:rsid w:val="00CD3435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1080F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65E48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0FBE"/>
    <w:rsid w:val="00F661EB"/>
    <w:rsid w:val="00F667D3"/>
    <w:rsid w:val="00F711D8"/>
    <w:rsid w:val="00F72E3A"/>
    <w:rsid w:val="00F7586A"/>
    <w:rsid w:val="00F80278"/>
    <w:rsid w:val="00F8231B"/>
    <w:rsid w:val="00F86260"/>
    <w:rsid w:val="00F90097"/>
    <w:rsid w:val="00F90286"/>
    <w:rsid w:val="00F91D11"/>
    <w:rsid w:val="00F94AB8"/>
    <w:rsid w:val="00FA5DB2"/>
    <w:rsid w:val="00FB24AB"/>
    <w:rsid w:val="00FB3D8D"/>
    <w:rsid w:val="00FC232F"/>
    <w:rsid w:val="00FC3708"/>
    <w:rsid w:val="00FC7B51"/>
    <w:rsid w:val="00FD7ED7"/>
    <w:rsid w:val="00FE4D7E"/>
    <w:rsid w:val="00FF0934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2A5AAF"/>
    <w:rsid w:val="002F7E63"/>
    <w:rsid w:val="00353DC4"/>
    <w:rsid w:val="00367DBA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0BCE"/>
    <w:rsid w:val="007008D6"/>
    <w:rsid w:val="00700AF3"/>
    <w:rsid w:val="00736620"/>
    <w:rsid w:val="00761646"/>
    <w:rsid w:val="007E6E94"/>
    <w:rsid w:val="00803801"/>
    <w:rsid w:val="008A6623"/>
    <w:rsid w:val="008D0C31"/>
    <w:rsid w:val="008F4911"/>
    <w:rsid w:val="00905B80"/>
    <w:rsid w:val="00927E0A"/>
    <w:rsid w:val="00966CAC"/>
    <w:rsid w:val="00970201"/>
    <w:rsid w:val="0098589C"/>
    <w:rsid w:val="009A2AF8"/>
    <w:rsid w:val="009C49F0"/>
    <w:rsid w:val="00B13EEA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  <w:rsid w:val="00FA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FB3CF4DA-25C0-4C02-A9FB-D9B1094C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